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C5C25" w:rsidRDefault="00B81D32" w:rsidP="00B81D32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9C5C25">
        <w:rPr>
          <w:rFonts w:asciiTheme="minorEastAsia" w:eastAsiaTheme="minorEastAsia" w:hAnsiTheme="minorEastAsia" w:hint="eastAsia"/>
          <w:b/>
          <w:sz w:val="36"/>
          <w:szCs w:val="36"/>
        </w:rPr>
        <w:t>行业品牌排名测评申请表</w:t>
      </w:r>
    </w:p>
    <w:p w:rsidR="001A1C29" w:rsidRPr="009C5C25" w:rsidRDefault="001A1C29" w:rsidP="001A1C29">
      <w:pPr>
        <w:spacing w:line="220" w:lineRule="atLeast"/>
        <w:rPr>
          <w:rFonts w:asciiTheme="minorEastAsia" w:eastAsiaTheme="minorEastAsia" w:hAnsiTheme="minorEastAsia"/>
        </w:rPr>
      </w:pPr>
      <w:r w:rsidRPr="009C5C25">
        <w:rPr>
          <w:rFonts w:asciiTheme="minorEastAsia" w:eastAsiaTheme="minorEastAsia" w:hAnsiTheme="minorEastAsia" w:hint="eastAsia"/>
        </w:rPr>
        <w:t>一、企业基本情况</w:t>
      </w:r>
    </w:p>
    <w:tbl>
      <w:tblPr>
        <w:tblW w:w="9498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/>
      </w:tblPr>
      <w:tblGrid>
        <w:gridCol w:w="1545"/>
        <w:gridCol w:w="4976"/>
        <w:gridCol w:w="1276"/>
        <w:gridCol w:w="1701"/>
      </w:tblGrid>
      <w:tr w:rsidR="001A1C29" w:rsidRPr="009C5C25" w:rsidTr="000F139A">
        <w:trPr>
          <w:trHeight w:val="545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企业名称：                         （公章）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员工人数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734"/>
        </w:trPr>
        <w:tc>
          <w:tcPr>
            <w:tcW w:w="1545" w:type="dxa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/>
              </w:rPr>
              <w:t>CEO/</w:t>
            </w:r>
            <w:r w:rsidRPr="009C5C25">
              <w:rPr>
                <w:rFonts w:asciiTheme="minorEastAsia" w:eastAsiaTheme="minorEastAsia" w:hAnsiTheme="minorEastAsia" w:hint="eastAsia"/>
              </w:rPr>
              <w:t>总经理</w:t>
            </w:r>
          </w:p>
        </w:tc>
        <w:tc>
          <w:tcPr>
            <w:tcW w:w="7953" w:type="dxa"/>
            <w:gridSpan w:val="3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姓名：</w:t>
            </w:r>
            <w:r w:rsidRPr="009C5C25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Pr="009C5C25">
              <w:rPr>
                <w:rFonts w:asciiTheme="minorEastAsia" w:eastAsiaTheme="minorEastAsia" w:hAnsiTheme="minorEastAsia" w:hint="eastAsia"/>
              </w:rPr>
              <w:t>联系方式：</w:t>
            </w:r>
          </w:p>
        </w:tc>
      </w:tr>
      <w:tr w:rsidR="001A1C29" w:rsidRPr="009C5C25" w:rsidTr="000F139A">
        <w:trPr>
          <w:trHeight w:val="911"/>
        </w:trPr>
        <w:tc>
          <w:tcPr>
            <w:tcW w:w="1545" w:type="dxa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7953" w:type="dxa"/>
            <w:gridSpan w:val="3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姓名：               手机：           固话：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 xml:space="preserve">传真：               </w:t>
            </w:r>
            <w:r w:rsidRPr="009C5C25">
              <w:rPr>
                <w:rFonts w:asciiTheme="minorEastAsia" w:eastAsiaTheme="minorEastAsia" w:hAnsiTheme="minorEastAsia"/>
              </w:rPr>
              <w:t>QQ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：             </w:t>
            </w:r>
            <w:r w:rsidRPr="009C5C25">
              <w:rPr>
                <w:rFonts w:asciiTheme="minorEastAsia" w:eastAsiaTheme="minorEastAsia" w:hAnsiTheme="minorEastAsia"/>
              </w:rPr>
              <w:t>E-mail</w:t>
            </w:r>
            <w:r w:rsidRPr="009C5C25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A1C29" w:rsidRPr="009C5C25" w:rsidTr="000F139A">
        <w:trPr>
          <w:trHeight w:val="716"/>
        </w:trPr>
        <w:tc>
          <w:tcPr>
            <w:tcW w:w="1545" w:type="dxa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1A1C29" w:rsidRPr="009C5C25" w:rsidRDefault="001A1C29" w:rsidP="001A1C29">
      <w:pPr>
        <w:spacing w:line="220" w:lineRule="atLeast"/>
        <w:rPr>
          <w:rFonts w:asciiTheme="minorEastAsia" w:eastAsiaTheme="minorEastAsia" w:hAnsiTheme="minorEastAsia"/>
        </w:rPr>
      </w:pPr>
      <w:r w:rsidRPr="009C5C25">
        <w:rPr>
          <w:rFonts w:asciiTheme="minorEastAsia" w:eastAsiaTheme="minorEastAsia" w:hAnsiTheme="minorEastAsia" w:hint="eastAsia"/>
        </w:rPr>
        <w:t>二、企业财务状况</w:t>
      </w:r>
    </w:p>
    <w:tbl>
      <w:tblPr>
        <w:tblW w:w="9498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/>
      </w:tblPr>
      <w:tblGrid>
        <w:gridCol w:w="3946"/>
        <w:gridCol w:w="1866"/>
        <w:gridCol w:w="1701"/>
        <w:gridCol w:w="1985"/>
      </w:tblGrid>
      <w:tr w:rsidR="001A1C29" w:rsidRPr="009C5C25" w:rsidTr="000F139A">
        <w:trPr>
          <w:trHeight w:val="541"/>
        </w:trPr>
        <w:tc>
          <w:tcPr>
            <w:tcW w:w="3946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前第二年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前第一年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当年</w:t>
            </w:r>
          </w:p>
        </w:tc>
      </w:tr>
      <w:tr w:rsidR="001A1C29" w:rsidRPr="009C5C25" w:rsidTr="000F139A">
        <w:trPr>
          <w:trHeight w:val="708"/>
        </w:trPr>
        <w:tc>
          <w:tcPr>
            <w:tcW w:w="3946" w:type="dxa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营业收入（万元人民币）</w:t>
            </w:r>
          </w:p>
        </w:tc>
        <w:tc>
          <w:tcPr>
            <w:tcW w:w="1866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906"/>
        </w:trPr>
        <w:tc>
          <w:tcPr>
            <w:tcW w:w="3946" w:type="dxa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 w:hint="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利润总额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（万元人民币，企业所得税前）</w:t>
            </w:r>
          </w:p>
        </w:tc>
        <w:tc>
          <w:tcPr>
            <w:tcW w:w="1866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shd w:val="clear" w:color="auto" w:fill="FFFFFF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1A1C29" w:rsidRPr="009C5C25" w:rsidRDefault="001A1C29" w:rsidP="001A1C29">
      <w:pPr>
        <w:spacing w:line="220" w:lineRule="atLeast"/>
        <w:rPr>
          <w:rFonts w:asciiTheme="minorEastAsia" w:eastAsiaTheme="minorEastAsia" w:hAnsiTheme="minorEastAsia"/>
        </w:rPr>
      </w:pPr>
      <w:r w:rsidRPr="009C5C25">
        <w:rPr>
          <w:rFonts w:asciiTheme="minorEastAsia" w:eastAsiaTheme="minorEastAsia" w:hAnsiTheme="minorEastAsia" w:hint="eastAsia"/>
        </w:rPr>
        <w:t>三、企业融资情况（自愿填写）</w:t>
      </w:r>
    </w:p>
    <w:tbl>
      <w:tblPr>
        <w:tblW w:w="9498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/>
      </w:tblPr>
      <w:tblGrid>
        <w:gridCol w:w="2820"/>
        <w:gridCol w:w="1716"/>
        <w:gridCol w:w="1560"/>
        <w:gridCol w:w="1701"/>
        <w:gridCol w:w="1701"/>
      </w:tblGrid>
      <w:tr w:rsidR="001A1C29" w:rsidRPr="009C5C25" w:rsidTr="000F139A">
        <w:trPr>
          <w:trHeight w:val="535"/>
        </w:trPr>
        <w:tc>
          <w:tcPr>
            <w:tcW w:w="2820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融资阶段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天使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/>
              </w:rPr>
              <w:t>A</w:t>
            </w:r>
            <w:r w:rsidRPr="009C5C25">
              <w:rPr>
                <w:rFonts w:asciiTheme="minorEastAsia" w:eastAsiaTheme="minorEastAsia" w:hAnsiTheme="minorEastAsia" w:hint="eastAsia"/>
              </w:rPr>
              <w:t>轮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/>
              </w:rPr>
              <w:t>B</w:t>
            </w:r>
            <w:r w:rsidRPr="009C5C25">
              <w:rPr>
                <w:rFonts w:asciiTheme="minorEastAsia" w:eastAsiaTheme="minorEastAsia" w:hAnsiTheme="minorEastAsia" w:hint="eastAsia"/>
              </w:rPr>
              <w:t>轮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/>
              </w:rPr>
              <w:t>C</w:t>
            </w:r>
            <w:r w:rsidRPr="009C5C25">
              <w:rPr>
                <w:rFonts w:asciiTheme="minorEastAsia" w:eastAsiaTheme="minorEastAsia" w:hAnsiTheme="minorEastAsia" w:hint="eastAsia"/>
              </w:rPr>
              <w:t>轮</w:t>
            </w:r>
          </w:p>
        </w:tc>
      </w:tr>
      <w:tr w:rsidR="001A1C29" w:rsidRPr="009C5C25" w:rsidTr="000F139A">
        <w:trPr>
          <w:trHeight w:val="547"/>
        </w:trPr>
        <w:tc>
          <w:tcPr>
            <w:tcW w:w="2820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融资时间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549"/>
        </w:trPr>
        <w:tc>
          <w:tcPr>
            <w:tcW w:w="2820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融资额度（万元人民币）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1A1C29" w:rsidRPr="009C5C25" w:rsidRDefault="001A1C29" w:rsidP="001A1C29">
      <w:pPr>
        <w:spacing w:line="220" w:lineRule="atLeast"/>
        <w:rPr>
          <w:rFonts w:asciiTheme="minorEastAsia" w:eastAsiaTheme="minorEastAsia" w:hAnsiTheme="minorEastAsia" w:hint="eastAsia"/>
        </w:rPr>
      </w:pPr>
    </w:p>
    <w:p w:rsidR="001A1C29" w:rsidRPr="009C5C25" w:rsidRDefault="001A1C29" w:rsidP="001A1C29">
      <w:pPr>
        <w:spacing w:line="220" w:lineRule="atLeast"/>
        <w:rPr>
          <w:rFonts w:asciiTheme="minorEastAsia" w:eastAsiaTheme="minorEastAsia" w:hAnsiTheme="minorEastAsia" w:hint="eastAsia"/>
        </w:rPr>
      </w:pPr>
      <w:r w:rsidRPr="009C5C25">
        <w:rPr>
          <w:rFonts w:asciiTheme="minorEastAsia" w:eastAsiaTheme="minorEastAsia" w:hAnsiTheme="minorEastAsia" w:hint="eastAsia"/>
        </w:rPr>
        <w:t>四、网站信息</w:t>
      </w:r>
    </w:p>
    <w:tbl>
      <w:tblPr>
        <w:tblW w:w="9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70"/>
        <w:gridCol w:w="3475"/>
        <w:gridCol w:w="352"/>
        <w:gridCol w:w="158"/>
        <w:gridCol w:w="2961"/>
      </w:tblGrid>
      <w:tr w:rsidR="001A1C29" w:rsidRPr="009C5C25" w:rsidTr="000F139A">
        <w:trPr>
          <w:cantSplit/>
          <w:trHeight w:val="286"/>
        </w:trPr>
        <w:tc>
          <w:tcPr>
            <w:tcW w:w="9516" w:type="dxa"/>
            <w:gridSpan w:val="5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bCs/>
              </w:rPr>
              <w:t>网站基本信息</w:t>
            </w: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官方网站名称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40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官方网站网址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ICP许可证/备案号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网站办公地址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461"/>
        </w:trPr>
        <w:tc>
          <w:tcPr>
            <w:tcW w:w="9516" w:type="dxa"/>
            <w:gridSpan w:val="5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bCs/>
              </w:rPr>
              <w:t>企业工商注册信息</w:t>
            </w: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统一社会信用代码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lastRenderedPageBreak/>
              <w:t>经营年限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企业名称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企业住所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21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注册资本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□保密         □公开</w:t>
            </w: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□保密         □公开</w:t>
            </w: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总经理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</w:rPr>
              <w:t>□保密         □公开</w:t>
            </w:r>
          </w:p>
        </w:tc>
      </w:tr>
      <w:tr w:rsidR="001A1C29" w:rsidRPr="009C5C25" w:rsidTr="000F139A">
        <w:trPr>
          <w:trHeight w:val="402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经营范围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1C29" w:rsidRPr="009C5C25" w:rsidTr="000F139A">
        <w:trPr>
          <w:trHeight w:val="397"/>
        </w:trPr>
        <w:tc>
          <w:tcPr>
            <w:tcW w:w="9516" w:type="dxa"/>
            <w:gridSpan w:val="5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bCs/>
              </w:rPr>
              <w:t>客户隐私信息保护</w:t>
            </w:r>
          </w:p>
        </w:tc>
      </w:tr>
      <w:tr w:rsidR="001A1C29" w:rsidRPr="009C5C25" w:rsidTr="000F139A">
        <w:trPr>
          <w:trHeight w:val="105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客户信息安全</w:t>
            </w: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隐私保护条款和公告方式有利于客户信息保护。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客户信息收集范围、收集方式合理适当。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已配备有效的防火墙、防病毒等网络及信息安全技术。</w:t>
            </w:r>
          </w:p>
        </w:tc>
      </w:tr>
      <w:tr w:rsidR="001A1C29" w:rsidRPr="009C5C25" w:rsidTr="000F139A">
        <w:trPr>
          <w:trHeight w:val="1378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网站负责人承诺</w:t>
            </w:r>
          </w:p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客户信息保存、保管安全可靠。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客户信息仅用于本次商务活动和/或网络应用。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服务内容、方式、承诺及客户投诉解决合理合法。</w:t>
            </w:r>
          </w:p>
          <w:p w:rsidR="001A1C29" w:rsidRPr="009C5C25" w:rsidRDefault="001A1C29" w:rsidP="001A1C2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对客户网上交易等敏感信息，采取必要的安全加密措施。</w:t>
            </w:r>
          </w:p>
        </w:tc>
      </w:tr>
      <w:tr w:rsidR="001A1C29" w:rsidRPr="009C5C25" w:rsidTr="000F139A">
        <w:trPr>
          <w:trHeight w:val="327"/>
        </w:trPr>
        <w:tc>
          <w:tcPr>
            <w:tcW w:w="9516" w:type="dxa"/>
            <w:gridSpan w:val="5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bCs/>
              </w:rPr>
              <w:t>更多信息</w:t>
            </w: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网站负责人姓名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86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网站负责人联系电话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5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</w:rPr>
              <w:t>客服电话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5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</w:rPr>
              <w:t xml:space="preserve">其他一     </w:t>
            </w: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(可修改)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举例：电信业务审批[2001]字第379号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5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</w:rPr>
              <w:t xml:space="preserve">其他二     </w:t>
            </w: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(可修改)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举例：互联网新闻服务许可2345号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5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</w:rPr>
              <w:t xml:space="preserve">其他三     </w:t>
            </w: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(可修改)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举例：网络视听许可证0109404号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5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</w:rPr>
              <w:t xml:space="preserve">其他四     </w:t>
            </w: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(可修改)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举例：国家药监局-经营性2009-0011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  <w:tr w:rsidR="001A1C29" w:rsidRPr="009C5C25" w:rsidTr="000F139A">
        <w:trPr>
          <w:trHeight w:val="261"/>
        </w:trPr>
        <w:tc>
          <w:tcPr>
            <w:tcW w:w="25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</w:rPr>
              <w:t xml:space="preserve">其他五     </w:t>
            </w: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(可修改)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</w:rPr>
            </w:pPr>
            <w:r w:rsidRPr="009C5C25">
              <w:rPr>
                <w:rFonts w:asciiTheme="minorEastAsia" w:eastAsiaTheme="minorEastAsia" w:hAnsiTheme="minorEastAsia" w:hint="eastAsia"/>
                <w:color w:val="D9D9D9" w:themeColor="background1" w:themeShade="D9"/>
              </w:rPr>
              <w:t>举例：ISO9001证书 12345678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A1C29" w:rsidRPr="009C5C25" w:rsidRDefault="001A1C29" w:rsidP="001A1C2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 xml:space="preserve">保密       </w:t>
            </w:r>
            <w:r w:rsidRPr="009C5C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9C5C25">
              <w:rPr>
                <w:rFonts w:asciiTheme="minorEastAsia" w:eastAsiaTheme="minorEastAsia" w:hAnsiTheme="minorEastAsia" w:hint="eastAsia"/>
              </w:rPr>
              <w:t>公开</w:t>
            </w:r>
          </w:p>
        </w:tc>
      </w:tr>
    </w:tbl>
    <w:p w:rsidR="00B81D32" w:rsidRPr="009C5C25" w:rsidRDefault="00B81D32" w:rsidP="00B81D32">
      <w:pPr>
        <w:spacing w:line="220" w:lineRule="atLeast"/>
        <w:rPr>
          <w:rFonts w:asciiTheme="minorEastAsia" w:eastAsiaTheme="minorEastAsia" w:hAnsiTheme="minorEastAsia" w:hint="eastAsia"/>
        </w:rPr>
      </w:pPr>
    </w:p>
    <w:p w:rsidR="001A1C29" w:rsidRPr="009C5C25" w:rsidRDefault="001A1C29" w:rsidP="00B81D32">
      <w:pPr>
        <w:spacing w:line="220" w:lineRule="atLeast"/>
        <w:rPr>
          <w:rFonts w:asciiTheme="minorEastAsia" w:eastAsiaTheme="minorEastAsia" w:hAnsiTheme="minorEastAsia"/>
        </w:rPr>
      </w:pPr>
    </w:p>
    <w:sectPr w:rsidR="001A1C29" w:rsidRPr="009C5C2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7A" w:rsidRDefault="00E1167A" w:rsidP="00B81D32">
      <w:pPr>
        <w:spacing w:after="0"/>
      </w:pPr>
      <w:r>
        <w:separator/>
      </w:r>
    </w:p>
  </w:endnote>
  <w:endnote w:type="continuationSeparator" w:id="0">
    <w:p w:rsidR="00E1167A" w:rsidRDefault="00E1167A" w:rsidP="00B81D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7A" w:rsidRDefault="00E1167A" w:rsidP="00B81D32">
      <w:pPr>
        <w:spacing w:after="0"/>
      </w:pPr>
      <w:r>
        <w:separator/>
      </w:r>
    </w:p>
  </w:footnote>
  <w:footnote w:type="continuationSeparator" w:id="0">
    <w:p w:rsidR="00E1167A" w:rsidRDefault="00E1167A" w:rsidP="00B81D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C29"/>
    <w:rsid w:val="00323B43"/>
    <w:rsid w:val="003D37D8"/>
    <w:rsid w:val="00426133"/>
    <w:rsid w:val="004358AB"/>
    <w:rsid w:val="008B7726"/>
    <w:rsid w:val="009C5C25"/>
    <w:rsid w:val="00A75976"/>
    <w:rsid w:val="00B81D32"/>
    <w:rsid w:val="00CF36FB"/>
    <w:rsid w:val="00D31D50"/>
    <w:rsid w:val="00E1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D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D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D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D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B8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2018-08-30T03:21:00Z</dcterms:modified>
</cp:coreProperties>
</file>